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BD35B" w14:textId="2CD7C6CE" w:rsidR="006D2C7B" w:rsidRDefault="006D2C7B" w:rsidP="006D2C7B">
      <w:pPr>
        <w:ind w:firstLine="709"/>
        <w:jc w:val="center"/>
        <w:rPr>
          <w:b/>
          <w:i/>
          <w:sz w:val="28"/>
          <w:szCs w:val="28"/>
        </w:rPr>
      </w:pPr>
      <w:r w:rsidRPr="006D2C7B">
        <w:rPr>
          <w:b/>
          <w:i/>
          <w:sz w:val="28"/>
          <w:szCs w:val="28"/>
        </w:rPr>
        <w:t>Перечень вопросо</w:t>
      </w:r>
      <w:r>
        <w:rPr>
          <w:b/>
          <w:i/>
          <w:sz w:val="28"/>
          <w:szCs w:val="28"/>
        </w:rPr>
        <w:t xml:space="preserve">в для подготовки </w:t>
      </w:r>
      <w:r w:rsidRPr="006D2C7B">
        <w:rPr>
          <w:b/>
          <w:i/>
          <w:sz w:val="28"/>
          <w:szCs w:val="28"/>
        </w:rPr>
        <w:t>к экзамену.</w:t>
      </w:r>
    </w:p>
    <w:p w14:paraId="6CF29D9B" w14:textId="77777777" w:rsidR="006759F9" w:rsidRPr="006D2C7B" w:rsidRDefault="006759F9" w:rsidP="006D2C7B">
      <w:pPr>
        <w:ind w:firstLine="709"/>
        <w:jc w:val="center"/>
        <w:rPr>
          <w:b/>
          <w:i/>
          <w:sz w:val="28"/>
          <w:szCs w:val="28"/>
        </w:rPr>
      </w:pPr>
    </w:p>
    <w:p w14:paraId="7ECBA69D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Финансы и финансовая система РФ.</w:t>
      </w:r>
    </w:p>
    <w:p w14:paraId="65C3D34A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Предмет и метод финансового права.</w:t>
      </w:r>
    </w:p>
    <w:p w14:paraId="248D9A45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Система финансового права. </w:t>
      </w:r>
    </w:p>
    <w:p w14:paraId="6764217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Источники финансового права.</w:t>
      </w:r>
    </w:p>
    <w:p w14:paraId="0765526A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Доходные источники и финансовые затраты Российского хозяйства в X-X</w:t>
      </w:r>
      <w:r w:rsidRPr="006759F9">
        <w:rPr>
          <w:sz w:val="24"/>
          <w:szCs w:val="24"/>
          <w:lang w:val="en-US"/>
        </w:rPr>
        <w:t>V</w:t>
      </w:r>
      <w:r w:rsidRPr="006759F9">
        <w:rPr>
          <w:sz w:val="24"/>
          <w:szCs w:val="24"/>
        </w:rPr>
        <w:t>II веках.</w:t>
      </w:r>
    </w:p>
    <w:p w14:paraId="5517611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Финансовое хозяйство Российской империи в период с начала </w:t>
      </w:r>
      <w:r w:rsidRPr="006759F9">
        <w:rPr>
          <w:sz w:val="24"/>
          <w:szCs w:val="24"/>
          <w:lang w:val="en-US"/>
        </w:rPr>
        <w:t>XVIII</w:t>
      </w:r>
      <w:r w:rsidRPr="006759F9">
        <w:rPr>
          <w:sz w:val="24"/>
          <w:szCs w:val="24"/>
        </w:rPr>
        <w:t xml:space="preserve"> века до 1861 года.</w:t>
      </w:r>
    </w:p>
    <w:p w14:paraId="7CF53647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Законодательное регулирование государственных доходов и расходов на рубеже </w:t>
      </w:r>
      <w:r w:rsidRPr="006759F9">
        <w:rPr>
          <w:sz w:val="24"/>
          <w:szCs w:val="24"/>
          <w:lang w:val="en-US"/>
        </w:rPr>
        <w:t>XIX</w:t>
      </w:r>
      <w:r w:rsidRPr="006759F9">
        <w:rPr>
          <w:sz w:val="24"/>
          <w:szCs w:val="24"/>
        </w:rPr>
        <w:t>-</w:t>
      </w:r>
      <w:r w:rsidRPr="006759F9">
        <w:rPr>
          <w:sz w:val="24"/>
          <w:szCs w:val="24"/>
          <w:lang w:val="en-US"/>
        </w:rPr>
        <w:t>XX</w:t>
      </w:r>
      <w:r w:rsidRPr="006759F9">
        <w:rPr>
          <w:sz w:val="24"/>
          <w:szCs w:val="24"/>
        </w:rPr>
        <w:t xml:space="preserve"> веков.</w:t>
      </w:r>
    </w:p>
    <w:p w14:paraId="66302A17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Развитие советского финансового законодательства. Система государственных доходов и расходов в период 1918-1991 годов.</w:t>
      </w:r>
    </w:p>
    <w:p w14:paraId="60CBAE90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Понятие и виды финансово-правовых норм.</w:t>
      </w:r>
    </w:p>
    <w:p w14:paraId="00F4ADF9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Финансовые правоотношения, их особенности и виды.</w:t>
      </w:r>
    </w:p>
    <w:p w14:paraId="45C2CCE6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Субъекты финансового права и финансовых правоотношений. </w:t>
      </w:r>
    </w:p>
    <w:p w14:paraId="5D3B6A2C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Финансовая деятельность государства и муниципальных образований: понятие, роль, методы.</w:t>
      </w:r>
    </w:p>
    <w:p w14:paraId="4B64FE63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Принципы финансовой деятельности.</w:t>
      </w:r>
    </w:p>
    <w:p w14:paraId="7C800516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Распределение компетенции государственных органов в области финансовой деятельности.</w:t>
      </w:r>
    </w:p>
    <w:p w14:paraId="56501720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Правовые формы финансовой деятельности государства и органов местного самоуправления.</w:t>
      </w:r>
    </w:p>
    <w:p w14:paraId="59940376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Понятие и значение финансового контроля.</w:t>
      </w:r>
    </w:p>
    <w:p w14:paraId="1E55A1B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Виды финансового контроля.</w:t>
      </w:r>
    </w:p>
    <w:p w14:paraId="562A50EF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Органы, осуществляющие финансовый контроль и их функции.</w:t>
      </w:r>
    </w:p>
    <w:p w14:paraId="306FBE09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Формы и методы финансового контроля.</w:t>
      </w:r>
    </w:p>
    <w:p w14:paraId="49DA379C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Министерство финансов РФ как орган финансового контроля: структура, функции.</w:t>
      </w:r>
    </w:p>
    <w:p w14:paraId="53943B6E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Понятие, роль и правовая форма государственного и муниципального бюджетов.</w:t>
      </w:r>
    </w:p>
    <w:p w14:paraId="78B8CA0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Бюджетное право и бюджетные правоотношения. </w:t>
      </w:r>
    </w:p>
    <w:p w14:paraId="642BF517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Бюджетное устройство в РФ.</w:t>
      </w:r>
    </w:p>
    <w:p w14:paraId="05665F2E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Правовой режим государственных внебюджетных фондов.</w:t>
      </w:r>
    </w:p>
    <w:p w14:paraId="435E29CC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Понятие бюджетного процесса и его принципы.</w:t>
      </w:r>
    </w:p>
    <w:p w14:paraId="0E7658E5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Стадия составления проекта бюджета.</w:t>
      </w:r>
    </w:p>
    <w:p w14:paraId="6D3CFE3D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Стадии рассмотрения и утверждения бюджета. </w:t>
      </w:r>
    </w:p>
    <w:p w14:paraId="57F25B13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Стадия исполнения бюджета.</w:t>
      </w:r>
    </w:p>
    <w:p w14:paraId="079CDDE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Стадия составления, внешней проверки, рассмотрения и утверждения бюджетной отчетности. </w:t>
      </w:r>
    </w:p>
    <w:p w14:paraId="27FA3712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Понятие государственных и муниципальных доходов. </w:t>
      </w:r>
    </w:p>
    <w:p w14:paraId="451F77F1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Система государственных и муниципальных доходов. </w:t>
      </w:r>
    </w:p>
    <w:p w14:paraId="6349408D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Неналоговые государственные и муниципальные доходы. </w:t>
      </w:r>
    </w:p>
    <w:p w14:paraId="0C3E3F90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Система государственных и муниципальных расходов. </w:t>
      </w:r>
    </w:p>
    <w:p w14:paraId="4B191EB9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Правовой режим сметно-бюджетного финансирования.</w:t>
      </w:r>
    </w:p>
    <w:p w14:paraId="1DBC8DE1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Правовые основы финансово-хозяйственной деятельности федерального казенного предприятия.</w:t>
      </w:r>
    </w:p>
    <w:p w14:paraId="659BAF14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Прибыль унитарных предприятий. </w:t>
      </w:r>
    </w:p>
    <w:p w14:paraId="209870E7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Налоги, их понятие и роль. </w:t>
      </w:r>
    </w:p>
    <w:p w14:paraId="13301135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Налоговая система РФ.</w:t>
      </w:r>
    </w:p>
    <w:p w14:paraId="3610D614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Налоговое </w:t>
      </w:r>
      <w:proofErr w:type="gramStart"/>
      <w:r w:rsidRPr="006759F9">
        <w:rPr>
          <w:sz w:val="24"/>
          <w:szCs w:val="24"/>
        </w:rPr>
        <w:t>право</w:t>
      </w:r>
      <w:proofErr w:type="gramEnd"/>
      <w:r w:rsidRPr="006759F9">
        <w:rPr>
          <w:sz w:val="24"/>
          <w:szCs w:val="24"/>
        </w:rPr>
        <w:t xml:space="preserve"> как подотрасль финансового права: понятие, система, источники.</w:t>
      </w:r>
    </w:p>
    <w:p w14:paraId="3EF17D1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Налоговые правоотношения. Субъекты налогового права. </w:t>
      </w:r>
    </w:p>
    <w:p w14:paraId="5159455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Нарушения налогового законодательства и ответственность за их совершение.</w:t>
      </w:r>
    </w:p>
    <w:p w14:paraId="68C69803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Защита прав налогоплательщиков.</w:t>
      </w:r>
    </w:p>
    <w:p w14:paraId="25C290C5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lastRenderedPageBreak/>
        <w:t xml:space="preserve">Налоги, уплачиваемые физическими лицами. </w:t>
      </w:r>
    </w:p>
    <w:p w14:paraId="34389BB3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Налоги, уплачиваемые организациями. </w:t>
      </w:r>
    </w:p>
    <w:p w14:paraId="7AB9FC76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Общие налоги для физических лиц и организаций.</w:t>
      </w:r>
    </w:p>
    <w:p w14:paraId="4C174449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Специальные налоговые режимы. </w:t>
      </w:r>
    </w:p>
    <w:p w14:paraId="33A38374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Понятие, и значение государственного и муниципального кредита в РФ.</w:t>
      </w:r>
    </w:p>
    <w:p w14:paraId="22F6D84D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Государственный и муниципальный долг, его формы.</w:t>
      </w:r>
    </w:p>
    <w:p w14:paraId="72D4CFAC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Правовое регулирование государственных и муниципальных займов.</w:t>
      </w:r>
    </w:p>
    <w:p w14:paraId="692FE12F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Общая характеристика страхования и основ организации страхового дела.</w:t>
      </w:r>
    </w:p>
    <w:p w14:paraId="6CDEB0E6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Система видов страхования. </w:t>
      </w:r>
    </w:p>
    <w:p w14:paraId="363545D1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Обязательное государственное страхование.</w:t>
      </w:r>
    </w:p>
    <w:p w14:paraId="34C429E2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Денежная система РФ.</w:t>
      </w:r>
    </w:p>
    <w:p w14:paraId="64879D77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Правовой статус Банка России и его взаимоотношения с кредитными организациями.</w:t>
      </w:r>
    </w:p>
    <w:p w14:paraId="41B0BA51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Организация денежного обращения в РФ.</w:t>
      </w:r>
    </w:p>
    <w:p w14:paraId="33E89855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Правила ведения кассовых операций. </w:t>
      </w:r>
    </w:p>
    <w:p w14:paraId="7D28C5B9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Понятие, принципы и виды банковского кредита. </w:t>
      </w:r>
    </w:p>
    <w:p w14:paraId="20364A09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Валюта и </w:t>
      </w:r>
      <w:proofErr w:type="gramStart"/>
      <w:r w:rsidRPr="006759F9">
        <w:rPr>
          <w:sz w:val="24"/>
          <w:szCs w:val="24"/>
        </w:rPr>
        <w:t>валютные ценности</w:t>
      </w:r>
      <w:proofErr w:type="gramEnd"/>
      <w:r w:rsidRPr="006759F9">
        <w:rPr>
          <w:sz w:val="24"/>
          <w:szCs w:val="24"/>
        </w:rPr>
        <w:t xml:space="preserve">. </w:t>
      </w:r>
    </w:p>
    <w:p w14:paraId="5DC3109D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 xml:space="preserve">Понятие и содержание валютного регулирования. </w:t>
      </w:r>
    </w:p>
    <w:p w14:paraId="1F612C9B" w14:textId="77777777" w:rsidR="006759F9" w:rsidRPr="006759F9" w:rsidRDefault="006759F9" w:rsidP="006759F9">
      <w:pPr>
        <w:numPr>
          <w:ilvl w:val="0"/>
          <w:numId w:val="4"/>
        </w:numPr>
        <w:jc w:val="both"/>
        <w:rPr>
          <w:sz w:val="24"/>
          <w:szCs w:val="24"/>
        </w:rPr>
      </w:pPr>
      <w:r w:rsidRPr="006759F9">
        <w:rPr>
          <w:sz w:val="24"/>
          <w:szCs w:val="24"/>
        </w:rPr>
        <w:t>Валютный контроль.</w:t>
      </w:r>
    </w:p>
    <w:p w14:paraId="6DF8FA6A" w14:textId="77777777" w:rsidR="006759F9" w:rsidRPr="006759F9" w:rsidRDefault="006759F9" w:rsidP="006759F9">
      <w:pPr>
        <w:ind w:firstLine="709"/>
        <w:jc w:val="both"/>
        <w:rPr>
          <w:b/>
          <w:i/>
          <w:sz w:val="24"/>
          <w:szCs w:val="24"/>
        </w:rPr>
      </w:pPr>
    </w:p>
    <w:p w14:paraId="67B199B6" w14:textId="77777777" w:rsidR="006D2C7B" w:rsidRPr="00A66D16" w:rsidRDefault="006D2C7B" w:rsidP="006D2C7B">
      <w:pPr>
        <w:ind w:firstLine="709"/>
        <w:jc w:val="both"/>
        <w:rPr>
          <w:b/>
          <w:i/>
          <w:sz w:val="24"/>
          <w:szCs w:val="24"/>
        </w:rPr>
      </w:pPr>
      <w:r w:rsidRPr="006759F9">
        <w:rPr>
          <w:b/>
          <w:i/>
          <w:sz w:val="28"/>
          <w:szCs w:val="28"/>
        </w:rPr>
        <w:t>Практические задачи для проведения экзамена (пример</w:t>
      </w:r>
      <w:r w:rsidRPr="00A66D16">
        <w:rPr>
          <w:b/>
          <w:i/>
          <w:sz w:val="24"/>
          <w:szCs w:val="24"/>
        </w:rPr>
        <w:t>).</w:t>
      </w:r>
    </w:p>
    <w:p w14:paraId="46BB74EB" w14:textId="77777777" w:rsidR="006759F9" w:rsidRDefault="006759F9" w:rsidP="006759F9">
      <w:pPr>
        <w:rPr>
          <w:rFonts w:eastAsia="Calibri"/>
          <w:sz w:val="24"/>
          <w:szCs w:val="24"/>
        </w:rPr>
      </w:pPr>
    </w:p>
    <w:p w14:paraId="07CF4483" w14:textId="77777777" w:rsidR="006759F9" w:rsidRDefault="006759F9" w:rsidP="006759F9">
      <w:pPr>
        <w:rPr>
          <w:rFonts w:eastAsia="Calibri"/>
          <w:b/>
          <w:bCs/>
          <w:sz w:val="24"/>
          <w:szCs w:val="24"/>
        </w:rPr>
      </w:pPr>
      <w:r w:rsidRPr="006759F9">
        <w:rPr>
          <w:rFonts w:eastAsia="Calibri"/>
          <w:b/>
          <w:bCs/>
          <w:sz w:val="24"/>
          <w:szCs w:val="24"/>
        </w:rPr>
        <w:t xml:space="preserve">Задача </w:t>
      </w:r>
      <w:r>
        <w:rPr>
          <w:rFonts w:eastAsia="Calibri"/>
          <w:b/>
          <w:bCs/>
          <w:sz w:val="24"/>
          <w:szCs w:val="24"/>
        </w:rPr>
        <w:t>№</w:t>
      </w:r>
      <w:r w:rsidRPr="006759F9">
        <w:rPr>
          <w:rFonts w:eastAsia="Calibri"/>
          <w:b/>
          <w:bCs/>
          <w:sz w:val="24"/>
          <w:szCs w:val="24"/>
        </w:rPr>
        <w:t>1.</w:t>
      </w:r>
    </w:p>
    <w:p w14:paraId="7C0B8079" w14:textId="6AE900C4" w:rsidR="006759F9" w:rsidRPr="006759F9" w:rsidRDefault="006759F9" w:rsidP="006759F9">
      <w:pPr>
        <w:ind w:firstLine="709"/>
        <w:jc w:val="both"/>
        <w:rPr>
          <w:rFonts w:eastAsia="Calibri"/>
          <w:b/>
          <w:bCs/>
          <w:sz w:val="24"/>
          <w:szCs w:val="24"/>
        </w:rPr>
      </w:pPr>
      <w:r w:rsidRPr="006759F9">
        <w:rPr>
          <w:rFonts w:eastAsia="Calibri"/>
          <w:sz w:val="24"/>
          <w:szCs w:val="24"/>
        </w:rPr>
        <w:t xml:space="preserve">Гражданин приобрел квартиру, оформив договор купли-продажи на несовершеннолетнюю дочь. Согласно свидетельству о регистрации права собственности собственником квартиры является дочь. Оплату </w:t>
      </w:r>
      <w:proofErr w:type="gramStart"/>
      <w:r w:rsidRPr="006759F9">
        <w:rPr>
          <w:rFonts w:eastAsia="Calibri"/>
          <w:sz w:val="24"/>
          <w:szCs w:val="24"/>
        </w:rPr>
        <w:t>за квартиру</w:t>
      </w:r>
      <w:proofErr w:type="gramEnd"/>
      <w:r w:rsidRPr="006759F9">
        <w:rPr>
          <w:rFonts w:eastAsia="Calibri"/>
          <w:sz w:val="24"/>
          <w:szCs w:val="24"/>
        </w:rPr>
        <w:t xml:space="preserve"> произвел гражданин, что отражено в договоре. </w:t>
      </w:r>
    </w:p>
    <w:p w14:paraId="604CAA40" w14:textId="77777777" w:rsidR="006759F9" w:rsidRPr="006759F9" w:rsidRDefault="006759F9" w:rsidP="006759F9">
      <w:pPr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ab/>
        <w:t>Укажите, кто должен уплачивать налог на имущество. Обоснуйте ответ.</w:t>
      </w:r>
    </w:p>
    <w:p w14:paraId="782C42AC" w14:textId="77777777" w:rsidR="006759F9" w:rsidRPr="006759F9" w:rsidRDefault="006759F9" w:rsidP="006759F9">
      <w:pPr>
        <w:rPr>
          <w:rFonts w:eastAsia="Calibri"/>
          <w:sz w:val="24"/>
          <w:szCs w:val="24"/>
        </w:rPr>
      </w:pPr>
    </w:p>
    <w:p w14:paraId="5506B020" w14:textId="2541EBC9" w:rsidR="006759F9" w:rsidRPr="006759F9" w:rsidRDefault="006759F9" w:rsidP="006759F9">
      <w:pPr>
        <w:rPr>
          <w:rFonts w:eastAsia="Calibri"/>
          <w:b/>
          <w:bCs/>
          <w:sz w:val="24"/>
          <w:szCs w:val="24"/>
        </w:rPr>
      </w:pPr>
      <w:r w:rsidRPr="006759F9">
        <w:rPr>
          <w:rFonts w:eastAsia="Calibri"/>
          <w:b/>
          <w:bCs/>
          <w:sz w:val="24"/>
          <w:szCs w:val="24"/>
        </w:rPr>
        <w:t xml:space="preserve">Задача </w:t>
      </w:r>
      <w:r>
        <w:rPr>
          <w:rFonts w:eastAsia="Calibri"/>
          <w:b/>
          <w:bCs/>
          <w:sz w:val="24"/>
          <w:szCs w:val="24"/>
        </w:rPr>
        <w:t>№</w:t>
      </w:r>
      <w:r w:rsidRPr="006759F9">
        <w:rPr>
          <w:rFonts w:eastAsia="Calibri"/>
          <w:b/>
          <w:bCs/>
          <w:sz w:val="24"/>
          <w:szCs w:val="24"/>
        </w:rPr>
        <w:t>2.</w:t>
      </w:r>
    </w:p>
    <w:p w14:paraId="3C97A5B1" w14:textId="77777777" w:rsidR="006759F9" w:rsidRDefault="006759F9" w:rsidP="006759F9">
      <w:pPr>
        <w:jc w:val="both"/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ab/>
        <w:t xml:space="preserve">При покупке нового автомобиля гражданин застраховал его на сумму 350 </w:t>
      </w:r>
      <w:proofErr w:type="spellStart"/>
      <w:r w:rsidRPr="006759F9">
        <w:rPr>
          <w:rFonts w:eastAsia="Calibri"/>
          <w:sz w:val="24"/>
          <w:szCs w:val="24"/>
        </w:rPr>
        <w:t>тыс.руб</w:t>
      </w:r>
      <w:proofErr w:type="spellEnd"/>
      <w:r w:rsidRPr="006759F9">
        <w:rPr>
          <w:rFonts w:eastAsia="Calibri"/>
          <w:sz w:val="24"/>
          <w:szCs w:val="24"/>
        </w:rPr>
        <w:t xml:space="preserve">., уплатив при этом соразмерную страховую премию. Через пять месяцев после приобретения автомобиль был похищен. Страхователь обратился в страховую компанию за получением страхового возмещения. Ему было выплачено 210 </w:t>
      </w:r>
      <w:proofErr w:type="spellStart"/>
      <w:r w:rsidRPr="006759F9">
        <w:rPr>
          <w:rFonts w:eastAsia="Calibri"/>
          <w:sz w:val="24"/>
          <w:szCs w:val="24"/>
        </w:rPr>
        <w:t>тыс.руб</w:t>
      </w:r>
      <w:proofErr w:type="spellEnd"/>
      <w:r w:rsidRPr="006759F9">
        <w:rPr>
          <w:rFonts w:eastAsia="Calibri"/>
          <w:sz w:val="24"/>
          <w:szCs w:val="24"/>
        </w:rPr>
        <w:t>. Страховая компания обосновала данное решение тем, что при страховании автомобиля была изначально завышена его стоимость. Страхователь обратился с иском в суд о выплате страховщиком всей суммы возмещения.</w:t>
      </w:r>
    </w:p>
    <w:p w14:paraId="14F01CF8" w14:textId="64F59666" w:rsidR="006759F9" w:rsidRPr="006759F9" w:rsidRDefault="006759F9" w:rsidP="006759F9">
      <w:pPr>
        <w:ind w:firstLine="709"/>
        <w:jc w:val="both"/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 xml:space="preserve">Определите, какое решение может быть вынесено судом. </w:t>
      </w:r>
      <w:proofErr w:type="gramStart"/>
      <w:r w:rsidRPr="006759F9">
        <w:rPr>
          <w:rFonts w:eastAsia="Calibri"/>
          <w:sz w:val="24"/>
          <w:szCs w:val="24"/>
        </w:rPr>
        <w:t>Обоснуйте  свою</w:t>
      </w:r>
      <w:proofErr w:type="gramEnd"/>
      <w:r w:rsidRPr="006759F9">
        <w:rPr>
          <w:rFonts w:eastAsia="Calibri"/>
          <w:sz w:val="24"/>
          <w:szCs w:val="24"/>
        </w:rPr>
        <w:t xml:space="preserve"> точку зрения.</w:t>
      </w:r>
    </w:p>
    <w:p w14:paraId="5A941628" w14:textId="77777777" w:rsidR="006759F9" w:rsidRPr="006759F9" w:rsidRDefault="006759F9" w:rsidP="006759F9">
      <w:pPr>
        <w:rPr>
          <w:rFonts w:eastAsia="Calibri"/>
          <w:sz w:val="24"/>
          <w:szCs w:val="24"/>
        </w:rPr>
      </w:pPr>
    </w:p>
    <w:p w14:paraId="7E22E1FB" w14:textId="2D2594E5" w:rsidR="006759F9" w:rsidRPr="006759F9" w:rsidRDefault="006759F9" w:rsidP="006759F9">
      <w:pPr>
        <w:rPr>
          <w:rFonts w:eastAsia="Calibri"/>
          <w:b/>
          <w:bCs/>
          <w:sz w:val="24"/>
          <w:szCs w:val="24"/>
        </w:rPr>
      </w:pPr>
      <w:r w:rsidRPr="006759F9">
        <w:rPr>
          <w:rFonts w:eastAsia="Calibri"/>
          <w:b/>
          <w:bCs/>
          <w:sz w:val="24"/>
          <w:szCs w:val="24"/>
        </w:rPr>
        <w:t xml:space="preserve">Задача </w:t>
      </w:r>
      <w:r>
        <w:rPr>
          <w:rFonts w:eastAsia="Calibri"/>
          <w:b/>
          <w:bCs/>
          <w:sz w:val="24"/>
          <w:szCs w:val="24"/>
        </w:rPr>
        <w:t>№</w:t>
      </w:r>
      <w:r w:rsidRPr="006759F9">
        <w:rPr>
          <w:rFonts w:eastAsia="Calibri"/>
          <w:b/>
          <w:bCs/>
          <w:sz w:val="24"/>
          <w:szCs w:val="24"/>
        </w:rPr>
        <w:t>3.</w:t>
      </w:r>
    </w:p>
    <w:p w14:paraId="1B445824" w14:textId="77777777" w:rsidR="006759F9" w:rsidRPr="006759F9" w:rsidRDefault="006759F9" w:rsidP="006759F9">
      <w:pPr>
        <w:jc w:val="both"/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ab/>
        <w:t xml:space="preserve">Банк обратился с иском в суд о взыскании задолженности по кредитному договору с заемщика и поручителя. В целях обеспечения иска Банк заявил ходатайство о наложении ареста на их имущество, находящееся по месту проживания, а также на автомобиль, зарегистрированный на поручителя. </w:t>
      </w:r>
    </w:p>
    <w:p w14:paraId="27F61D98" w14:textId="77777777" w:rsidR="006759F9" w:rsidRPr="006759F9" w:rsidRDefault="006759F9" w:rsidP="006759F9">
      <w:pPr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ab/>
        <w:t>Укажите, какое решение вынесет суд. Обоснуйте ответ.</w:t>
      </w:r>
    </w:p>
    <w:p w14:paraId="27DA12C2" w14:textId="77777777" w:rsidR="006759F9" w:rsidRPr="006759F9" w:rsidRDefault="006759F9" w:rsidP="006759F9">
      <w:pPr>
        <w:rPr>
          <w:rFonts w:eastAsia="Calibri"/>
          <w:sz w:val="24"/>
          <w:szCs w:val="24"/>
        </w:rPr>
      </w:pPr>
    </w:p>
    <w:p w14:paraId="740E5B57" w14:textId="15CDDD0D" w:rsidR="006759F9" w:rsidRPr="006759F9" w:rsidRDefault="006759F9" w:rsidP="006759F9">
      <w:pPr>
        <w:rPr>
          <w:rFonts w:eastAsia="Calibri"/>
          <w:b/>
          <w:bCs/>
          <w:sz w:val="24"/>
          <w:szCs w:val="24"/>
        </w:rPr>
      </w:pPr>
      <w:r w:rsidRPr="006759F9">
        <w:rPr>
          <w:rFonts w:eastAsia="Calibri"/>
          <w:b/>
          <w:bCs/>
          <w:sz w:val="24"/>
          <w:szCs w:val="24"/>
        </w:rPr>
        <w:t xml:space="preserve">Задача </w:t>
      </w:r>
      <w:r>
        <w:rPr>
          <w:rFonts w:eastAsia="Calibri"/>
          <w:b/>
          <w:bCs/>
          <w:sz w:val="24"/>
          <w:szCs w:val="24"/>
        </w:rPr>
        <w:t>№</w:t>
      </w:r>
      <w:r w:rsidRPr="006759F9">
        <w:rPr>
          <w:rFonts w:eastAsia="Calibri"/>
          <w:b/>
          <w:bCs/>
          <w:sz w:val="24"/>
          <w:szCs w:val="24"/>
        </w:rPr>
        <w:t>4.</w:t>
      </w:r>
    </w:p>
    <w:p w14:paraId="65D301A7" w14:textId="77777777" w:rsidR="006759F9" w:rsidRPr="006759F9" w:rsidRDefault="006759F9" w:rsidP="006759F9">
      <w:pPr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ab/>
        <w:t xml:space="preserve">Физическое лицо приобрело квартиру в Российской Федерации по ипотеке и уезжает на год работать по контракту за границу. </w:t>
      </w:r>
    </w:p>
    <w:p w14:paraId="6AF356FB" w14:textId="77777777" w:rsidR="006759F9" w:rsidRPr="006759F9" w:rsidRDefault="006759F9" w:rsidP="006759F9">
      <w:pPr>
        <w:rPr>
          <w:rFonts w:eastAsia="Calibri"/>
          <w:sz w:val="24"/>
          <w:szCs w:val="24"/>
        </w:rPr>
      </w:pPr>
      <w:r w:rsidRPr="006759F9">
        <w:rPr>
          <w:rFonts w:eastAsia="Calibri"/>
          <w:sz w:val="24"/>
          <w:szCs w:val="24"/>
        </w:rPr>
        <w:tab/>
        <w:t>Определите, может ли другое лицо оплачивать за него ипотеку банку или необходимо оформить доверенность либо переоформить ипотеку.</w:t>
      </w:r>
    </w:p>
    <w:p w14:paraId="39A0D122" w14:textId="430CC967" w:rsidR="006D2C7B" w:rsidRDefault="006D2C7B">
      <w:pPr>
        <w:rPr>
          <w:b/>
          <w:bCs/>
        </w:rPr>
      </w:pPr>
    </w:p>
    <w:p w14:paraId="223EA8EE" w14:textId="77777777" w:rsidR="006D2C7B" w:rsidRPr="00A66D16" w:rsidRDefault="006D2C7B" w:rsidP="006D2C7B">
      <w:pPr>
        <w:ind w:firstLine="709"/>
        <w:jc w:val="both"/>
        <w:rPr>
          <w:b/>
          <w:i/>
          <w:sz w:val="24"/>
          <w:szCs w:val="24"/>
        </w:rPr>
      </w:pPr>
      <w:r w:rsidRPr="00A66D16">
        <w:rPr>
          <w:b/>
          <w:i/>
          <w:sz w:val="24"/>
          <w:szCs w:val="24"/>
        </w:rPr>
        <w:t>Методика формирования оценки и критерии оценивания для заочной формы обучения.</w:t>
      </w:r>
    </w:p>
    <w:p w14:paraId="58E37C9A" w14:textId="77777777" w:rsidR="006D2C7B" w:rsidRPr="00A66D16" w:rsidRDefault="006D2C7B" w:rsidP="006D2C7B">
      <w:pPr>
        <w:pStyle w:val="a3"/>
        <w:spacing w:after="0"/>
        <w:ind w:firstLine="709"/>
        <w:jc w:val="both"/>
      </w:pPr>
      <w:r w:rsidRPr="00A66D16">
        <w:t>Промежуточная аттестация осуществляется по результатам сдачи экзамена по пройденной дисциплине. Экзаменационный билет включает два теоретических вопроса и одно практическое задание.</w:t>
      </w:r>
    </w:p>
    <w:p w14:paraId="2A3002BD" w14:textId="77777777" w:rsidR="006D2C7B" w:rsidRPr="00A66D16" w:rsidRDefault="006D2C7B" w:rsidP="006D2C7B">
      <w:pPr>
        <w:ind w:firstLine="709"/>
        <w:jc w:val="both"/>
        <w:rPr>
          <w:sz w:val="24"/>
          <w:szCs w:val="24"/>
          <w:lang w:eastAsia="x-none"/>
        </w:rPr>
      </w:pPr>
      <w:r w:rsidRPr="00A66D16">
        <w:rPr>
          <w:sz w:val="24"/>
          <w:szCs w:val="24"/>
          <w:lang w:val="x-none" w:eastAsia="x-none"/>
        </w:rPr>
        <w:t>Ответ на первый теоретический вопрос -</w:t>
      </w:r>
      <w:r w:rsidRPr="00A66D16">
        <w:rPr>
          <w:b/>
          <w:sz w:val="24"/>
          <w:szCs w:val="24"/>
          <w:lang w:val="x-none" w:eastAsia="x-none"/>
        </w:rPr>
        <w:t xml:space="preserve"> </w:t>
      </w:r>
      <w:r w:rsidRPr="00A66D16">
        <w:rPr>
          <w:b/>
          <w:sz w:val="24"/>
          <w:szCs w:val="24"/>
          <w:lang w:eastAsia="x-none"/>
        </w:rPr>
        <w:t>30</w:t>
      </w:r>
      <w:r w:rsidRPr="00A66D16">
        <w:rPr>
          <w:b/>
          <w:sz w:val="24"/>
          <w:szCs w:val="24"/>
          <w:lang w:val="x-none" w:eastAsia="x-none"/>
        </w:rPr>
        <w:t xml:space="preserve"> баллов</w:t>
      </w:r>
      <w:r w:rsidRPr="00A66D16">
        <w:rPr>
          <w:b/>
          <w:sz w:val="24"/>
          <w:szCs w:val="24"/>
          <w:lang w:eastAsia="x-none"/>
        </w:rPr>
        <w:t>.</w:t>
      </w:r>
    </w:p>
    <w:p w14:paraId="0EE5E647" w14:textId="77777777" w:rsidR="006D2C7B" w:rsidRPr="00A66D16" w:rsidRDefault="006D2C7B" w:rsidP="006D2C7B">
      <w:pPr>
        <w:ind w:firstLine="709"/>
        <w:jc w:val="both"/>
        <w:rPr>
          <w:sz w:val="24"/>
          <w:szCs w:val="24"/>
          <w:lang w:val="x-none" w:eastAsia="x-none"/>
        </w:rPr>
      </w:pPr>
      <w:r w:rsidRPr="00A66D16">
        <w:rPr>
          <w:sz w:val="24"/>
          <w:szCs w:val="24"/>
          <w:lang w:val="x-none" w:eastAsia="x-none"/>
        </w:rPr>
        <w:t xml:space="preserve">Ответ на второй теоретический вопрос - </w:t>
      </w:r>
      <w:r w:rsidRPr="00A66D16">
        <w:rPr>
          <w:b/>
          <w:sz w:val="24"/>
          <w:szCs w:val="24"/>
          <w:lang w:eastAsia="x-none"/>
        </w:rPr>
        <w:t>30</w:t>
      </w:r>
      <w:r w:rsidRPr="00A66D16">
        <w:rPr>
          <w:b/>
          <w:sz w:val="24"/>
          <w:szCs w:val="24"/>
          <w:lang w:val="x-none" w:eastAsia="x-none"/>
        </w:rPr>
        <w:t xml:space="preserve"> баллов.</w:t>
      </w:r>
    </w:p>
    <w:p w14:paraId="722FC9B3" w14:textId="22321703" w:rsidR="006D2C7B" w:rsidRDefault="006D2C7B" w:rsidP="006759F9">
      <w:pPr>
        <w:ind w:firstLine="709"/>
        <w:jc w:val="both"/>
        <w:rPr>
          <w:b/>
          <w:sz w:val="24"/>
          <w:szCs w:val="24"/>
          <w:lang w:val="x-none" w:eastAsia="x-none"/>
        </w:rPr>
      </w:pPr>
      <w:r w:rsidRPr="00A66D16">
        <w:rPr>
          <w:sz w:val="24"/>
          <w:szCs w:val="24"/>
          <w:lang w:val="x-none" w:eastAsia="x-none"/>
        </w:rPr>
        <w:t>Практическое задание</w:t>
      </w:r>
      <w:r w:rsidRPr="00A66D16">
        <w:rPr>
          <w:sz w:val="24"/>
          <w:szCs w:val="24"/>
          <w:lang w:eastAsia="x-none"/>
        </w:rPr>
        <w:t xml:space="preserve"> (решение задачи)</w:t>
      </w:r>
      <w:r w:rsidRPr="00A66D16">
        <w:rPr>
          <w:sz w:val="24"/>
          <w:szCs w:val="24"/>
          <w:lang w:val="x-none" w:eastAsia="x-none"/>
        </w:rPr>
        <w:t xml:space="preserve"> - </w:t>
      </w:r>
      <w:r w:rsidRPr="00A66D16">
        <w:rPr>
          <w:b/>
          <w:sz w:val="24"/>
          <w:szCs w:val="24"/>
          <w:lang w:eastAsia="x-none"/>
        </w:rPr>
        <w:t>4</w:t>
      </w:r>
      <w:r w:rsidRPr="00A66D16">
        <w:rPr>
          <w:b/>
          <w:sz w:val="24"/>
          <w:szCs w:val="24"/>
          <w:lang w:val="x-none" w:eastAsia="x-none"/>
        </w:rPr>
        <w:t>0 баллов.</w:t>
      </w:r>
    </w:p>
    <w:p w14:paraId="76A99C50" w14:textId="77777777" w:rsidR="006759F9" w:rsidRDefault="006759F9" w:rsidP="006759F9">
      <w:pPr>
        <w:ind w:firstLine="709"/>
        <w:jc w:val="both"/>
        <w:rPr>
          <w:b/>
          <w:i/>
          <w:sz w:val="24"/>
          <w:szCs w:val="24"/>
        </w:rPr>
      </w:pPr>
      <w:bookmarkStart w:id="0" w:name="_GoBack"/>
      <w:bookmarkEnd w:id="0"/>
    </w:p>
    <w:p w14:paraId="2E59CB7E" w14:textId="77777777" w:rsidR="006D2C7B" w:rsidRPr="00AD3A10" w:rsidRDefault="006D2C7B" w:rsidP="006D2C7B">
      <w:pPr>
        <w:ind w:firstLine="709"/>
        <w:jc w:val="center"/>
        <w:rPr>
          <w:b/>
          <w:i/>
          <w:sz w:val="24"/>
          <w:szCs w:val="24"/>
        </w:rPr>
      </w:pPr>
      <w:r w:rsidRPr="00AD3A10">
        <w:rPr>
          <w:b/>
          <w:i/>
          <w:sz w:val="24"/>
          <w:szCs w:val="24"/>
        </w:rPr>
        <w:t>Структура экзаменационного билета</w:t>
      </w:r>
    </w:p>
    <w:p w14:paraId="45E0772A" w14:textId="77777777" w:rsidR="006D2C7B" w:rsidRPr="00AD3A10" w:rsidRDefault="006D2C7B" w:rsidP="006D2C7B">
      <w:pPr>
        <w:ind w:firstLine="709"/>
        <w:jc w:val="both"/>
        <w:rPr>
          <w:b/>
          <w:i/>
          <w:sz w:val="24"/>
          <w:szCs w:val="24"/>
        </w:rPr>
      </w:pPr>
      <w:r w:rsidRPr="00AD3A10">
        <w:rPr>
          <w:sz w:val="24"/>
          <w:szCs w:val="24"/>
        </w:rPr>
        <w:t>Экзаменационный билет включает два теоретических вопроса и одно практическое задание.</w:t>
      </w:r>
    </w:p>
    <w:p w14:paraId="4F4870A8" w14:textId="77777777" w:rsidR="006D2C7B" w:rsidRPr="00AD3A10" w:rsidRDefault="006D2C7B" w:rsidP="006D2C7B">
      <w:pPr>
        <w:ind w:firstLine="709"/>
        <w:jc w:val="center"/>
        <w:rPr>
          <w:sz w:val="24"/>
          <w:szCs w:val="24"/>
        </w:rPr>
      </w:pPr>
      <w:r w:rsidRPr="00AD3A10">
        <w:rPr>
          <w:b/>
          <w:i/>
          <w:sz w:val="24"/>
          <w:szCs w:val="24"/>
        </w:rPr>
        <w:t>Пример экзаменационного билета</w:t>
      </w:r>
    </w:p>
    <w:p w14:paraId="2916B42D" w14:textId="77777777" w:rsidR="006D2C7B" w:rsidRPr="00AD3A10" w:rsidRDefault="006D2C7B" w:rsidP="006D2C7B">
      <w:pPr>
        <w:pStyle w:val="a6"/>
        <w:suppressAutoHyphens w:val="0"/>
        <w:rPr>
          <w:szCs w:val="24"/>
          <w:lang w:eastAsia="ru-RU"/>
        </w:rPr>
      </w:pPr>
      <w:r w:rsidRPr="00AD3A10">
        <w:rPr>
          <w:noProof/>
          <w:szCs w:val="24"/>
          <w:lang w:eastAsia="ru-RU"/>
        </w:rPr>
        <w:drawing>
          <wp:inline distT="0" distB="0" distL="0" distR="0" wp14:anchorId="19DE53CB" wp14:editId="01415955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ADF56" w14:textId="77777777" w:rsidR="006D2C7B" w:rsidRPr="00AD3A10" w:rsidRDefault="006D2C7B" w:rsidP="006D2C7B">
      <w:pPr>
        <w:pStyle w:val="a6"/>
        <w:suppressAutoHyphens w:val="0"/>
        <w:rPr>
          <w:szCs w:val="24"/>
          <w:lang w:eastAsia="ru-RU"/>
        </w:rPr>
      </w:pPr>
      <w:r w:rsidRPr="00AD3A10">
        <w:rPr>
          <w:szCs w:val="24"/>
          <w:lang w:eastAsia="ru-RU"/>
        </w:rPr>
        <w:t xml:space="preserve">Министерство </w:t>
      </w:r>
      <w:r>
        <w:rPr>
          <w:szCs w:val="24"/>
          <w:lang w:eastAsia="ru-RU"/>
        </w:rPr>
        <w:t>науки и высшего образования</w:t>
      </w:r>
      <w:r w:rsidRPr="00AD3A10">
        <w:rPr>
          <w:szCs w:val="24"/>
          <w:lang w:eastAsia="ru-RU"/>
        </w:rPr>
        <w:t xml:space="preserve"> Российской Федерации</w:t>
      </w:r>
    </w:p>
    <w:p w14:paraId="2726E0E7" w14:textId="77777777" w:rsidR="006D2C7B" w:rsidRPr="00AD3A10" w:rsidRDefault="006D2C7B" w:rsidP="006D2C7B">
      <w:pPr>
        <w:pStyle w:val="a6"/>
        <w:suppressAutoHyphens w:val="0"/>
        <w:rPr>
          <w:szCs w:val="24"/>
          <w:lang w:eastAsia="ru-RU"/>
        </w:rPr>
      </w:pPr>
      <w:r w:rsidRPr="00AD3A10">
        <w:rPr>
          <w:szCs w:val="24"/>
          <w:lang w:eastAsia="ru-RU"/>
        </w:rPr>
        <w:t>Федеральное государственное бюджетное образовательное учреждение</w:t>
      </w:r>
    </w:p>
    <w:p w14:paraId="198EBEA9" w14:textId="77777777" w:rsidR="006D2C7B" w:rsidRPr="00AD3A10" w:rsidRDefault="006D2C7B" w:rsidP="006D2C7B">
      <w:pPr>
        <w:pStyle w:val="a6"/>
        <w:suppressAutoHyphens w:val="0"/>
        <w:rPr>
          <w:szCs w:val="24"/>
          <w:lang w:eastAsia="ru-RU"/>
        </w:rPr>
      </w:pPr>
      <w:r w:rsidRPr="00AD3A10">
        <w:rPr>
          <w:szCs w:val="24"/>
          <w:lang w:eastAsia="ru-RU"/>
        </w:rPr>
        <w:t>высшего образования</w:t>
      </w:r>
    </w:p>
    <w:p w14:paraId="14350A7A" w14:textId="77777777" w:rsidR="006D2C7B" w:rsidRPr="00AD3A10" w:rsidRDefault="006D2C7B" w:rsidP="006D2C7B">
      <w:pPr>
        <w:jc w:val="center"/>
        <w:rPr>
          <w:sz w:val="24"/>
          <w:szCs w:val="24"/>
        </w:rPr>
      </w:pPr>
      <w:r w:rsidRPr="00AD3A10">
        <w:rPr>
          <w:sz w:val="24"/>
          <w:szCs w:val="24"/>
        </w:rPr>
        <w:t>«ДОНСКОЙ ГОСУДАРСТВЕННЫЙ ТЕХНИЧЕСКИЙ УНИВЕРСИТЕТ»</w:t>
      </w:r>
    </w:p>
    <w:p w14:paraId="51DF9CD2" w14:textId="77777777" w:rsidR="006D2C7B" w:rsidRPr="00AD3A10" w:rsidRDefault="006D2C7B" w:rsidP="006D2C7B">
      <w:pPr>
        <w:pStyle w:val="1"/>
        <w:jc w:val="center"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AD3A10">
        <w:rPr>
          <w:rFonts w:ascii="Times New Roman" w:hAnsi="Times New Roman"/>
          <w:b w:val="0"/>
          <w:bCs w:val="0"/>
          <w:sz w:val="24"/>
          <w:szCs w:val="24"/>
          <w:u w:val="single"/>
        </w:rPr>
        <w:t>Факультет «Юридический»</w:t>
      </w:r>
    </w:p>
    <w:p w14:paraId="0A900E77" w14:textId="77777777" w:rsidR="006D2C7B" w:rsidRPr="00AD3A10" w:rsidRDefault="006D2C7B" w:rsidP="006D2C7B">
      <w:pPr>
        <w:pStyle w:val="3"/>
        <w:jc w:val="center"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AD3A10">
        <w:rPr>
          <w:rFonts w:ascii="Times New Roman" w:hAnsi="Times New Roman"/>
          <w:b w:val="0"/>
          <w:bCs w:val="0"/>
          <w:sz w:val="24"/>
          <w:szCs w:val="24"/>
          <w:u w:val="single"/>
        </w:rPr>
        <w:t>Кафедра «</w:t>
      </w:r>
      <w:r>
        <w:rPr>
          <w:rFonts w:ascii="Times New Roman" w:hAnsi="Times New Roman"/>
          <w:b w:val="0"/>
          <w:bCs w:val="0"/>
          <w:sz w:val="24"/>
          <w:szCs w:val="24"/>
          <w:u w:val="single"/>
        </w:rPr>
        <w:t>Коммерческое и предпринимательское право</w:t>
      </w:r>
      <w:r w:rsidRPr="00AD3A10">
        <w:rPr>
          <w:rFonts w:ascii="Times New Roman" w:hAnsi="Times New Roman"/>
          <w:b w:val="0"/>
          <w:bCs w:val="0"/>
          <w:sz w:val="24"/>
          <w:szCs w:val="24"/>
          <w:u w:val="single"/>
        </w:rPr>
        <w:t>»</w:t>
      </w:r>
    </w:p>
    <w:p w14:paraId="5387AD77" w14:textId="77777777" w:rsidR="006D2C7B" w:rsidRPr="00AD3A10" w:rsidRDefault="006D2C7B" w:rsidP="006D2C7B">
      <w:pPr>
        <w:pStyle w:val="2"/>
        <w:jc w:val="center"/>
        <w:rPr>
          <w:rFonts w:ascii="Times New Roman" w:hAnsi="Times New Roman"/>
          <w:bCs w:val="0"/>
          <w:sz w:val="24"/>
          <w:szCs w:val="24"/>
        </w:rPr>
      </w:pPr>
      <w:r w:rsidRPr="00AD3A10">
        <w:rPr>
          <w:rFonts w:ascii="Times New Roman" w:hAnsi="Times New Roman"/>
          <w:bCs w:val="0"/>
          <w:sz w:val="24"/>
          <w:szCs w:val="24"/>
        </w:rPr>
        <w:t>ЭКЗАМЕНАЦИОННЫЙ БИЛЕТ №</w:t>
      </w:r>
      <w:r w:rsidRPr="00AD3A10">
        <w:rPr>
          <w:rFonts w:ascii="Times New Roman" w:hAnsi="Times New Roman"/>
          <w:bCs w:val="0"/>
          <w:sz w:val="24"/>
          <w:szCs w:val="24"/>
          <w:u w:val="single"/>
        </w:rPr>
        <w:t>__1__</w:t>
      </w:r>
    </w:p>
    <w:p w14:paraId="17169DF4" w14:textId="77777777" w:rsidR="006D2C7B" w:rsidRPr="00AD3A10" w:rsidRDefault="006D2C7B" w:rsidP="006D2C7B">
      <w:pPr>
        <w:jc w:val="center"/>
        <w:rPr>
          <w:sz w:val="24"/>
          <w:szCs w:val="24"/>
        </w:rPr>
      </w:pPr>
      <w:r w:rsidRPr="00AD3A10">
        <w:rPr>
          <w:sz w:val="24"/>
          <w:szCs w:val="24"/>
        </w:rPr>
        <w:t xml:space="preserve">на </w:t>
      </w:r>
      <w:r w:rsidRPr="00AD3A10">
        <w:rPr>
          <w:sz w:val="24"/>
          <w:szCs w:val="24"/>
          <w:u w:val="single"/>
        </w:rPr>
        <w:t>20</w:t>
      </w:r>
      <w:r>
        <w:rPr>
          <w:sz w:val="24"/>
          <w:szCs w:val="24"/>
          <w:u w:val="single"/>
        </w:rPr>
        <w:t>20</w:t>
      </w:r>
      <w:r w:rsidRPr="00AD3A10">
        <w:rPr>
          <w:sz w:val="24"/>
          <w:szCs w:val="24"/>
        </w:rPr>
        <w:t>/</w:t>
      </w:r>
      <w:r w:rsidRPr="00AD3A10">
        <w:rPr>
          <w:sz w:val="24"/>
          <w:szCs w:val="24"/>
          <w:u w:val="single"/>
        </w:rPr>
        <w:t>20</w:t>
      </w:r>
      <w:r>
        <w:rPr>
          <w:sz w:val="24"/>
          <w:szCs w:val="24"/>
          <w:u w:val="single"/>
        </w:rPr>
        <w:t>21</w:t>
      </w:r>
      <w:r w:rsidRPr="00AD3A10">
        <w:rPr>
          <w:sz w:val="24"/>
          <w:szCs w:val="24"/>
        </w:rPr>
        <w:t xml:space="preserve"> учебный год</w:t>
      </w:r>
    </w:p>
    <w:p w14:paraId="59B64672" w14:textId="77777777" w:rsidR="006D2C7B" w:rsidRPr="00AD3A10" w:rsidRDefault="006D2C7B" w:rsidP="006D2C7B">
      <w:pPr>
        <w:jc w:val="center"/>
        <w:rPr>
          <w:sz w:val="24"/>
          <w:szCs w:val="24"/>
        </w:rPr>
      </w:pPr>
    </w:p>
    <w:p w14:paraId="40B97515" w14:textId="77AE2F71" w:rsidR="006D2C7B" w:rsidRPr="00AD3A10" w:rsidRDefault="006D2C7B" w:rsidP="006D2C7B">
      <w:pPr>
        <w:jc w:val="center"/>
        <w:rPr>
          <w:sz w:val="24"/>
          <w:szCs w:val="24"/>
          <w:u w:val="single"/>
        </w:rPr>
      </w:pPr>
      <w:r w:rsidRPr="00AD3A10">
        <w:rPr>
          <w:sz w:val="24"/>
          <w:szCs w:val="24"/>
          <w:u w:val="single"/>
        </w:rPr>
        <w:t>Дисциплина «</w:t>
      </w:r>
      <w:r w:rsidR="006759F9">
        <w:rPr>
          <w:sz w:val="24"/>
          <w:szCs w:val="24"/>
          <w:u w:val="single"/>
        </w:rPr>
        <w:t>Финансовое</w:t>
      </w:r>
      <w:r w:rsidRPr="00AD3A10">
        <w:rPr>
          <w:sz w:val="24"/>
          <w:szCs w:val="24"/>
          <w:u w:val="single"/>
        </w:rPr>
        <w:t xml:space="preserve"> право»</w:t>
      </w:r>
    </w:p>
    <w:p w14:paraId="25CD6F29" w14:textId="77777777" w:rsidR="006D2C7B" w:rsidRPr="00AD3A10" w:rsidRDefault="006D2C7B" w:rsidP="006D2C7B">
      <w:pPr>
        <w:jc w:val="center"/>
        <w:rPr>
          <w:sz w:val="24"/>
          <w:szCs w:val="24"/>
          <w:u w:val="single"/>
        </w:rPr>
      </w:pPr>
    </w:p>
    <w:p w14:paraId="25BFB08D" w14:textId="77777777" w:rsidR="006759F9" w:rsidRPr="00C65A01" w:rsidRDefault="006759F9" w:rsidP="006759F9">
      <w:pPr>
        <w:numPr>
          <w:ilvl w:val="0"/>
          <w:numId w:val="3"/>
        </w:numPr>
        <w:jc w:val="both"/>
        <w:rPr>
          <w:rFonts w:eastAsia="Batang"/>
          <w:sz w:val="22"/>
          <w:szCs w:val="22"/>
          <w:lang w:eastAsia="ko-KR"/>
        </w:rPr>
      </w:pPr>
      <w:r w:rsidRPr="00C65A01">
        <w:rPr>
          <w:rFonts w:eastAsia="Batang"/>
          <w:sz w:val="22"/>
          <w:szCs w:val="22"/>
          <w:lang w:eastAsia="ko-KR"/>
        </w:rPr>
        <w:t>Финансы и финансовая система РФ.</w:t>
      </w:r>
    </w:p>
    <w:p w14:paraId="45E4C8F8" w14:textId="77777777" w:rsidR="006759F9" w:rsidRPr="00C65A01" w:rsidRDefault="006759F9" w:rsidP="006759F9">
      <w:pPr>
        <w:numPr>
          <w:ilvl w:val="0"/>
          <w:numId w:val="3"/>
        </w:numPr>
        <w:jc w:val="both"/>
        <w:rPr>
          <w:rFonts w:eastAsia="Batang"/>
          <w:sz w:val="22"/>
          <w:szCs w:val="22"/>
          <w:lang w:eastAsia="ko-KR"/>
        </w:rPr>
      </w:pPr>
      <w:r w:rsidRPr="00C65A01">
        <w:rPr>
          <w:rFonts w:eastAsia="Batang"/>
          <w:sz w:val="22"/>
          <w:szCs w:val="22"/>
          <w:lang w:eastAsia="ko-KR"/>
        </w:rPr>
        <w:t xml:space="preserve">Стадия составления, внешней проверки, рассмотрения и утверждения бюджетной отчетности. </w:t>
      </w:r>
    </w:p>
    <w:p w14:paraId="74FEB153" w14:textId="77777777" w:rsidR="006759F9" w:rsidRPr="00C65A01" w:rsidRDefault="006759F9" w:rsidP="006759F9">
      <w:pPr>
        <w:numPr>
          <w:ilvl w:val="0"/>
          <w:numId w:val="3"/>
        </w:numPr>
        <w:tabs>
          <w:tab w:val="left" w:pos="567"/>
        </w:tabs>
        <w:jc w:val="both"/>
        <w:rPr>
          <w:bCs/>
          <w:iCs/>
          <w:sz w:val="22"/>
          <w:szCs w:val="22"/>
        </w:rPr>
      </w:pPr>
      <w:r w:rsidRPr="00C65A01">
        <w:rPr>
          <w:bCs/>
          <w:iCs/>
          <w:sz w:val="22"/>
          <w:szCs w:val="22"/>
        </w:rPr>
        <w:t xml:space="preserve">Гражданин приобрел квартиру, оформив договор купли-продажи на несовершеннолетнюю дочь. Согласно свидетельству о регистрации права собственности собственником квартиры является дочь. Оплату </w:t>
      </w:r>
      <w:proofErr w:type="gramStart"/>
      <w:r w:rsidRPr="00C65A01">
        <w:rPr>
          <w:bCs/>
          <w:iCs/>
          <w:sz w:val="22"/>
          <w:szCs w:val="22"/>
        </w:rPr>
        <w:t>за квартиру</w:t>
      </w:r>
      <w:proofErr w:type="gramEnd"/>
      <w:r w:rsidRPr="00C65A01">
        <w:rPr>
          <w:bCs/>
          <w:iCs/>
          <w:sz w:val="22"/>
          <w:szCs w:val="22"/>
        </w:rPr>
        <w:t xml:space="preserve"> произвел гражданин, что отражено в договоре. </w:t>
      </w:r>
    </w:p>
    <w:p w14:paraId="69E5B82F" w14:textId="77777777" w:rsidR="006759F9" w:rsidRPr="00C65A01" w:rsidRDefault="006759F9" w:rsidP="006759F9">
      <w:pPr>
        <w:tabs>
          <w:tab w:val="left" w:pos="993"/>
        </w:tabs>
        <w:ind w:left="720"/>
        <w:jc w:val="both"/>
        <w:rPr>
          <w:bCs/>
          <w:iCs/>
          <w:sz w:val="22"/>
          <w:szCs w:val="22"/>
        </w:rPr>
      </w:pPr>
      <w:r w:rsidRPr="00C65A01">
        <w:rPr>
          <w:bCs/>
          <w:iCs/>
          <w:sz w:val="22"/>
          <w:szCs w:val="22"/>
        </w:rPr>
        <w:tab/>
        <w:t>Укажите, кто должен уплачивать налог на имущество. Обоснуйте ответ.</w:t>
      </w:r>
    </w:p>
    <w:p w14:paraId="3BA82281" w14:textId="77777777" w:rsidR="006D2C7B" w:rsidRPr="00AD3A10" w:rsidRDefault="006D2C7B" w:rsidP="006D2C7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720"/>
        <w:rPr>
          <w:color w:val="000000"/>
          <w:sz w:val="24"/>
          <w:szCs w:val="24"/>
        </w:rPr>
      </w:pPr>
    </w:p>
    <w:p w14:paraId="3C408495" w14:textId="77777777" w:rsidR="006D2C7B" w:rsidRPr="00AD3A10" w:rsidRDefault="006D2C7B" w:rsidP="006D2C7B">
      <w:pPr>
        <w:jc w:val="center"/>
        <w:rPr>
          <w:sz w:val="24"/>
          <w:szCs w:val="24"/>
        </w:rPr>
      </w:pPr>
    </w:p>
    <w:p w14:paraId="122B1A2E" w14:textId="77777777" w:rsidR="006D2C7B" w:rsidRDefault="006D2C7B" w:rsidP="006D2C7B">
      <w:pPr>
        <w:ind w:firstLine="720"/>
        <w:rPr>
          <w:sz w:val="24"/>
          <w:szCs w:val="24"/>
        </w:rPr>
      </w:pPr>
      <w:r w:rsidRPr="00AD3A10">
        <w:rPr>
          <w:sz w:val="24"/>
          <w:szCs w:val="24"/>
        </w:rPr>
        <w:t xml:space="preserve">Зав. кафедрой                                                                                   </w:t>
      </w:r>
      <w:proofErr w:type="gramStart"/>
      <w:r w:rsidRPr="00AD3A10">
        <w:rPr>
          <w:sz w:val="24"/>
          <w:szCs w:val="24"/>
        </w:rPr>
        <w:t>Е.Ю.</w:t>
      </w:r>
      <w:proofErr w:type="gramEnd"/>
      <w:r w:rsidRPr="00AD3A10">
        <w:rPr>
          <w:sz w:val="24"/>
          <w:szCs w:val="24"/>
        </w:rPr>
        <w:t xml:space="preserve"> Сапожникова</w:t>
      </w:r>
    </w:p>
    <w:p w14:paraId="1A980638" w14:textId="77777777" w:rsidR="006D2C7B" w:rsidRPr="006D2C7B" w:rsidRDefault="006D2C7B" w:rsidP="006D2C7B">
      <w:pPr>
        <w:ind w:firstLine="709"/>
        <w:jc w:val="center"/>
        <w:rPr>
          <w:b/>
          <w:i/>
          <w:sz w:val="24"/>
          <w:szCs w:val="24"/>
          <w:lang w:val="x-none"/>
        </w:rPr>
      </w:pPr>
    </w:p>
    <w:p w14:paraId="55334BF6" w14:textId="77777777" w:rsidR="006D2C7B" w:rsidRDefault="006D2C7B" w:rsidP="006D2C7B">
      <w:pPr>
        <w:ind w:firstLine="709"/>
        <w:jc w:val="center"/>
        <w:rPr>
          <w:b/>
          <w:i/>
          <w:sz w:val="24"/>
          <w:szCs w:val="24"/>
        </w:rPr>
      </w:pPr>
    </w:p>
    <w:p w14:paraId="2BF6105C" w14:textId="77777777" w:rsidR="006D2C7B" w:rsidRDefault="006D2C7B" w:rsidP="006D2C7B">
      <w:pPr>
        <w:ind w:firstLine="709"/>
        <w:jc w:val="center"/>
        <w:rPr>
          <w:b/>
          <w:i/>
          <w:sz w:val="24"/>
          <w:szCs w:val="24"/>
        </w:rPr>
      </w:pPr>
    </w:p>
    <w:p w14:paraId="0CB1F633" w14:textId="77777777" w:rsidR="006D2C7B" w:rsidRPr="006D2C7B" w:rsidRDefault="006D2C7B">
      <w:pPr>
        <w:rPr>
          <w:b/>
          <w:bCs/>
        </w:rPr>
      </w:pPr>
    </w:p>
    <w:sectPr w:rsidR="006D2C7B" w:rsidRPr="006D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C029F"/>
    <w:multiLevelType w:val="hybridMultilevel"/>
    <w:tmpl w:val="C792B982"/>
    <w:lvl w:ilvl="0" w:tplc="41CA52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B7336"/>
    <w:multiLevelType w:val="hybridMultilevel"/>
    <w:tmpl w:val="574A1446"/>
    <w:lvl w:ilvl="0" w:tplc="12F47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1A620F"/>
    <w:multiLevelType w:val="multilevel"/>
    <w:tmpl w:val="8BA6C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530214"/>
    <w:multiLevelType w:val="hybridMultilevel"/>
    <w:tmpl w:val="00564EC6"/>
    <w:lvl w:ilvl="0" w:tplc="013490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31"/>
    <w:rsid w:val="00616931"/>
    <w:rsid w:val="006759F9"/>
    <w:rsid w:val="006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73D8"/>
  <w15:chartTrackingRefBased/>
  <w15:docId w15:val="{E00694A1-A5CF-429E-829F-AC3CC850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D2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2C7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D2C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D2C7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C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ody Text"/>
    <w:basedOn w:val="a"/>
    <w:link w:val="a4"/>
    <w:unhideWhenUsed/>
    <w:rsid w:val="006D2C7B"/>
    <w:pPr>
      <w:spacing w:after="120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D2C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6D2C7B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D2C7B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D2C7B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D2C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next w:val="a7"/>
    <w:link w:val="a8"/>
    <w:qFormat/>
    <w:rsid w:val="006D2C7B"/>
    <w:pPr>
      <w:suppressAutoHyphens/>
      <w:jc w:val="center"/>
    </w:pPr>
    <w:rPr>
      <w:sz w:val="24"/>
      <w:lang w:eastAsia="ar-SA"/>
    </w:rPr>
  </w:style>
  <w:style w:type="character" w:customStyle="1" w:styleId="a8">
    <w:name w:val="Заголовок Знак"/>
    <w:basedOn w:val="a0"/>
    <w:link w:val="a6"/>
    <w:rsid w:val="006D2C7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6D2C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7"/>
    <w:uiPriority w:val="11"/>
    <w:rsid w:val="006D2C7B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3</cp:revision>
  <dcterms:created xsi:type="dcterms:W3CDTF">2020-08-19T20:32:00Z</dcterms:created>
  <dcterms:modified xsi:type="dcterms:W3CDTF">2020-08-19T20:56:00Z</dcterms:modified>
</cp:coreProperties>
</file>